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B33" w:rsidRPr="00E6190B" w:rsidRDefault="00121B33" w:rsidP="00121B33">
      <w:pPr>
        <w:pStyle w:val="Default"/>
        <w:rPr>
          <w:b/>
          <w:bCs/>
          <w:sz w:val="22"/>
          <w:szCs w:val="22"/>
        </w:rPr>
      </w:pPr>
    </w:p>
    <w:p w:rsidR="007915AB" w:rsidRDefault="007915AB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Bijlage 11</w:t>
      </w:r>
      <w:r w:rsidR="00947309">
        <w:rPr>
          <w:b/>
          <w:bCs/>
          <w:sz w:val="22"/>
          <w:szCs w:val="22"/>
        </w:rPr>
        <w:t>a</w:t>
      </w:r>
      <w:r w:rsidR="001F3C83">
        <w:rPr>
          <w:b/>
          <w:bCs/>
          <w:sz w:val="22"/>
          <w:szCs w:val="22"/>
        </w:rPr>
        <w:t>10</w:t>
      </w:r>
      <w:bookmarkStart w:id="0" w:name="_GoBack"/>
      <w:bookmarkEnd w:id="0"/>
    </w:p>
    <w:p w:rsidR="007915AB" w:rsidRDefault="007915AB" w:rsidP="00121B33">
      <w:pPr>
        <w:pStyle w:val="Default"/>
        <w:rPr>
          <w:b/>
          <w:bCs/>
          <w:sz w:val="22"/>
          <w:szCs w:val="22"/>
        </w:rPr>
      </w:pPr>
    </w:p>
    <w:p w:rsidR="00E6190B" w:rsidRDefault="00DA68DD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Recreatieve elementen </w:t>
      </w:r>
      <w:r w:rsidR="00BC11C5">
        <w:rPr>
          <w:b/>
          <w:bCs/>
          <w:sz w:val="22"/>
          <w:szCs w:val="22"/>
        </w:rPr>
        <w:t>zoals glijbaan, bruisbank</w:t>
      </w:r>
      <w:r w:rsidR="001F3C83">
        <w:rPr>
          <w:b/>
          <w:bCs/>
          <w:sz w:val="22"/>
          <w:szCs w:val="22"/>
        </w:rPr>
        <w:t>/vloer</w:t>
      </w:r>
      <w:r w:rsidR="00BC11C5">
        <w:rPr>
          <w:b/>
          <w:bCs/>
          <w:sz w:val="22"/>
          <w:szCs w:val="22"/>
        </w:rPr>
        <w:t xml:space="preserve"> en Whirlpool</w:t>
      </w:r>
    </w:p>
    <w:p w:rsidR="00C15D6E" w:rsidRDefault="00C15D6E" w:rsidP="00121B33">
      <w:pPr>
        <w:pStyle w:val="Default"/>
        <w:rPr>
          <w:b/>
          <w:sz w:val="22"/>
          <w:szCs w:val="22"/>
        </w:rPr>
      </w:pPr>
    </w:p>
    <w:p w:rsidR="00E66AF2" w:rsidRDefault="00E66AF2" w:rsidP="00121B33">
      <w:pPr>
        <w:pStyle w:val="Default"/>
        <w:rPr>
          <w:b/>
          <w:sz w:val="22"/>
          <w:szCs w:val="22"/>
        </w:rPr>
      </w:pPr>
    </w:p>
    <w:p w:rsidR="002A10A6" w:rsidRDefault="00E66AF2" w:rsidP="002A10A6">
      <w:pPr>
        <w:pStyle w:val="Default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Onderhoud:</w:t>
      </w:r>
      <w:r w:rsidRPr="00E66AF2">
        <w:rPr>
          <w:b/>
          <w:bCs/>
          <w:sz w:val="22"/>
          <w:szCs w:val="22"/>
        </w:rPr>
        <w:t xml:space="preserve"> </w:t>
      </w:r>
      <w:r w:rsidR="00BC11C5">
        <w:rPr>
          <w:b/>
          <w:bCs/>
          <w:sz w:val="22"/>
          <w:szCs w:val="22"/>
        </w:rPr>
        <w:t xml:space="preserve">recreatieve </w:t>
      </w:r>
      <w:r w:rsidR="00CC089A">
        <w:rPr>
          <w:b/>
          <w:bCs/>
          <w:sz w:val="22"/>
          <w:szCs w:val="22"/>
        </w:rPr>
        <w:t>elementen</w:t>
      </w:r>
      <w:r w:rsidR="00BC11C5" w:rsidRPr="00BC11C5">
        <w:rPr>
          <w:b/>
          <w:bCs/>
          <w:sz w:val="22"/>
          <w:szCs w:val="22"/>
        </w:rPr>
        <w:t xml:space="preserve"> </w:t>
      </w:r>
      <w:r w:rsidR="00BC11C5">
        <w:rPr>
          <w:b/>
          <w:bCs/>
          <w:sz w:val="22"/>
          <w:szCs w:val="22"/>
        </w:rPr>
        <w:t>zoals glijbaan, bruisbank</w:t>
      </w:r>
      <w:r w:rsidR="001F3C83">
        <w:rPr>
          <w:b/>
          <w:bCs/>
          <w:sz w:val="22"/>
          <w:szCs w:val="22"/>
        </w:rPr>
        <w:t>/vloer</w:t>
      </w:r>
      <w:r w:rsidR="00BC11C5">
        <w:rPr>
          <w:b/>
          <w:bCs/>
          <w:sz w:val="22"/>
          <w:szCs w:val="22"/>
        </w:rPr>
        <w:t xml:space="preserve"> en Whirlpool</w:t>
      </w:r>
      <w:r w:rsidR="00BC11C5">
        <w:rPr>
          <w:b/>
          <w:bCs/>
          <w:sz w:val="22"/>
          <w:szCs w:val="22"/>
        </w:rPr>
        <w:t xml:space="preserve"> </w:t>
      </w:r>
    </w:p>
    <w:p w:rsidR="007915AB" w:rsidRPr="00A61263" w:rsidRDefault="00CC089A" w:rsidP="00121B33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2x per jaar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C15D6E" w:rsidRDefault="00A61263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21B33" w:rsidRPr="00E6190B" w:rsidRDefault="00A61263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V</w:t>
      </w:r>
      <w:r w:rsidR="00121B33" w:rsidRPr="00E6190B">
        <w:rPr>
          <w:sz w:val="22"/>
          <w:szCs w:val="22"/>
        </w:rPr>
        <w:t xml:space="preserve">ooraf dient de installatie </w:t>
      </w:r>
      <w:r w:rsidR="00C15D6E">
        <w:rPr>
          <w:sz w:val="22"/>
          <w:szCs w:val="22"/>
        </w:rPr>
        <w:t xml:space="preserve">en omgeving </w:t>
      </w:r>
      <w:r w:rsidR="00121B33" w:rsidRPr="00E6190B">
        <w:rPr>
          <w:sz w:val="22"/>
          <w:szCs w:val="22"/>
        </w:rPr>
        <w:t>veiliggesteld te worden</w:t>
      </w:r>
      <w:r w:rsidR="00C15D6E">
        <w:rPr>
          <w:sz w:val="22"/>
          <w:szCs w:val="22"/>
        </w:rPr>
        <w:t>.</w:t>
      </w:r>
      <w:r w:rsidR="00121B33" w:rsidRPr="00E6190B">
        <w:rPr>
          <w:sz w:val="22"/>
          <w:szCs w:val="22"/>
        </w:rPr>
        <w:t xml:space="preserve">. </w:t>
      </w:r>
    </w:p>
    <w:p w:rsidR="00121B33" w:rsidRDefault="00C15D6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De installatie en omgeving dient veilig en schoon opgeleverd te worden</w:t>
      </w:r>
      <w:r w:rsidR="00121B33" w:rsidRPr="00E6190B">
        <w:rPr>
          <w:sz w:val="22"/>
          <w:szCs w:val="22"/>
        </w:rPr>
        <w:t xml:space="preserve">. </w:t>
      </w:r>
    </w:p>
    <w:p w:rsidR="00707E10" w:rsidRDefault="00707E10" w:rsidP="00121B33">
      <w:pPr>
        <w:pStyle w:val="Default"/>
        <w:rPr>
          <w:sz w:val="22"/>
          <w:szCs w:val="22"/>
        </w:rPr>
      </w:pPr>
    </w:p>
    <w:p w:rsidR="00DA4A02" w:rsidRDefault="00DA4A02" w:rsidP="00121B33">
      <w:pPr>
        <w:pStyle w:val="Default"/>
        <w:rPr>
          <w:sz w:val="22"/>
          <w:szCs w:val="22"/>
        </w:rPr>
      </w:pPr>
    </w:p>
    <w:p w:rsidR="00DA4A02" w:rsidRPr="00E6190B" w:rsidRDefault="00DA4A02" w:rsidP="00121B33">
      <w:pPr>
        <w:pStyle w:val="Default"/>
        <w:rPr>
          <w:sz w:val="22"/>
          <w:szCs w:val="22"/>
        </w:rPr>
      </w:pPr>
    </w:p>
    <w:p w:rsidR="00121B33" w:rsidRPr="00E6190B" w:rsidRDefault="00121B33" w:rsidP="00121B33">
      <w:pPr>
        <w:pStyle w:val="Default"/>
        <w:rPr>
          <w:b/>
          <w:bCs/>
          <w:sz w:val="22"/>
          <w:szCs w:val="22"/>
        </w:rPr>
      </w:pPr>
    </w:p>
    <w:p w:rsidR="00121B33" w:rsidRPr="00E6190B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bCs/>
          <w:sz w:val="22"/>
          <w:szCs w:val="22"/>
        </w:rPr>
        <w:t xml:space="preserve">Werkzaamheden pér locatie: </w:t>
      </w:r>
    </w:p>
    <w:p w:rsidR="00E66AF2" w:rsidRDefault="00121B33" w:rsidP="00DA4A02">
      <w:pPr>
        <w:pStyle w:val="Default"/>
        <w:rPr>
          <w:sz w:val="22"/>
          <w:szCs w:val="22"/>
        </w:rPr>
      </w:pPr>
      <w:r w:rsidRPr="00E6190B">
        <w:rPr>
          <w:b/>
          <w:sz w:val="22"/>
          <w:szCs w:val="22"/>
        </w:rPr>
        <w:t>1</w:t>
      </w:r>
      <w:r w:rsidRPr="00E6190B">
        <w:rPr>
          <w:sz w:val="22"/>
          <w:szCs w:val="22"/>
        </w:rPr>
        <w:t>:</w:t>
      </w:r>
      <w:r w:rsidR="00A61263">
        <w:rPr>
          <w:sz w:val="22"/>
          <w:szCs w:val="22"/>
        </w:rPr>
        <w:t xml:space="preserve"> </w:t>
      </w:r>
      <w:r w:rsidR="004B24F3">
        <w:rPr>
          <w:sz w:val="22"/>
          <w:szCs w:val="22"/>
        </w:rPr>
        <w:t>kopstaart controle van de gehele installa</w:t>
      </w:r>
      <w:r w:rsidR="00BC11C5">
        <w:rPr>
          <w:sz w:val="22"/>
          <w:szCs w:val="22"/>
        </w:rPr>
        <w:t xml:space="preserve">tie van  en </w:t>
      </w:r>
      <w:proofErr w:type="spellStart"/>
      <w:r w:rsidR="00BC11C5">
        <w:rPr>
          <w:sz w:val="22"/>
          <w:szCs w:val="22"/>
        </w:rPr>
        <w:t>tot-en</w:t>
      </w:r>
      <w:proofErr w:type="spellEnd"/>
      <w:r w:rsidR="00BC11C5">
        <w:rPr>
          <w:sz w:val="22"/>
          <w:szCs w:val="22"/>
        </w:rPr>
        <w:t xml:space="preserve"> met het </w:t>
      </w:r>
      <w:r w:rsidR="004B24F3">
        <w:rPr>
          <w:sz w:val="22"/>
          <w:szCs w:val="22"/>
        </w:rPr>
        <w:t>element zelf</w:t>
      </w:r>
    </w:p>
    <w:p w:rsidR="00D70B81" w:rsidRDefault="00D70B81" w:rsidP="00DA4A02">
      <w:pPr>
        <w:pStyle w:val="Default"/>
        <w:rPr>
          <w:sz w:val="22"/>
          <w:szCs w:val="22"/>
        </w:rPr>
      </w:pPr>
    </w:p>
    <w:p w:rsidR="00BC11C5" w:rsidRDefault="00D70B81" w:rsidP="00DA4A02">
      <w:pPr>
        <w:pStyle w:val="Default"/>
        <w:rPr>
          <w:sz w:val="22"/>
          <w:szCs w:val="22"/>
        </w:rPr>
      </w:pPr>
      <w:r w:rsidRPr="00D70B81">
        <w:rPr>
          <w:b/>
          <w:sz w:val="22"/>
          <w:szCs w:val="22"/>
        </w:rPr>
        <w:t>2.</w:t>
      </w:r>
      <w:r>
        <w:rPr>
          <w:sz w:val="22"/>
          <w:szCs w:val="22"/>
        </w:rPr>
        <w:t xml:space="preserve"> </w:t>
      </w:r>
      <w:r w:rsidR="00BC11C5">
        <w:rPr>
          <w:sz w:val="22"/>
          <w:szCs w:val="22"/>
        </w:rPr>
        <w:t xml:space="preserve">bedoelde voorzieningen </w:t>
      </w:r>
      <w:r>
        <w:rPr>
          <w:sz w:val="22"/>
          <w:szCs w:val="22"/>
        </w:rPr>
        <w:t xml:space="preserve">dienen </w:t>
      </w:r>
      <w:r w:rsidR="00BC11C5">
        <w:rPr>
          <w:sz w:val="22"/>
          <w:szCs w:val="22"/>
        </w:rPr>
        <w:t>ingeregeld te zijn, kleppen,</w:t>
      </w:r>
      <w:r w:rsidR="004B24F3">
        <w:rPr>
          <w:sz w:val="22"/>
          <w:szCs w:val="22"/>
        </w:rPr>
        <w:t xml:space="preserve"> afsluiters </w:t>
      </w:r>
      <w:r w:rsidR="00BC11C5">
        <w:rPr>
          <w:sz w:val="22"/>
          <w:szCs w:val="22"/>
        </w:rPr>
        <w:t xml:space="preserve">en beluchting    </w:t>
      </w:r>
    </w:p>
    <w:p w:rsidR="00BC11C5" w:rsidRDefault="00BC11C5" w:rsidP="00DA4A0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gecontroleerd</w:t>
      </w:r>
      <w:r w:rsidR="00BB5A48">
        <w:rPr>
          <w:sz w:val="22"/>
          <w:szCs w:val="22"/>
        </w:rPr>
        <w:t xml:space="preserve"> </w:t>
      </w:r>
      <w:r w:rsidR="00D70B81">
        <w:rPr>
          <w:sz w:val="22"/>
          <w:szCs w:val="22"/>
        </w:rPr>
        <w:t xml:space="preserve">en </w:t>
      </w:r>
      <w:r w:rsidR="004B24F3">
        <w:rPr>
          <w:sz w:val="22"/>
          <w:szCs w:val="22"/>
        </w:rPr>
        <w:t xml:space="preserve">opnieuw voorzien te worden </w:t>
      </w:r>
      <w:r w:rsidR="00D70B81">
        <w:rPr>
          <w:sz w:val="22"/>
          <w:szCs w:val="22"/>
        </w:rPr>
        <w:t xml:space="preserve">van de benodigde aan </w:t>
      </w:r>
      <w:r w:rsidR="004B24F3">
        <w:rPr>
          <w:sz w:val="22"/>
          <w:szCs w:val="22"/>
        </w:rPr>
        <w:t xml:space="preserve">slijtage onderhevige </w:t>
      </w:r>
    </w:p>
    <w:p w:rsidR="00D70B81" w:rsidRDefault="00BC11C5" w:rsidP="00DA4A0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4B24F3">
        <w:rPr>
          <w:sz w:val="22"/>
          <w:szCs w:val="22"/>
        </w:rPr>
        <w:t>onderdelen</w:t>
      </w:r>
    </w:p>
    <w:p w:rsidR="00BC11C5" w:rsidRDefault="00BC11C5" w:rsidP="00DA4A02">
      <w:pPr>
        <w:pStyle w:val="Default"/>
        <w:rPr>
          <w:sz w:val="22"/>
          <w:szCs w:val="22"/>
        </w:rPr>
      </w:pPr>
    </w:p>
    <w:p w:rsidR="00BC11C5" w:rsidRDefault="00BB5A48" w:rsidP="00DA4A0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 </w:t>
      </w:r>
      <w:r w:rsidR="00BC11C5">
        <w:rPr>
          <w:sz w:val="22"/>
          <w:szCs w:val="22"/>
        </w:rPr>
        <w:t xml:space="preserve">glijbaan dient 1 x per jaar gekeurd, en voorzien te worden van een wettelkijk erkend </w:t>
      </w:r>
    </w:p>
    <w:p w:rsidR="004B24F3" w:rsidRDefault="00BC11C5" w:rsidP="00DA4A0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certificaat en 2 x per jaar op functioneren, van de gehele installatie.</w:t>
      </w:r>
    </w:p>
    <w:p w:rsidR="00BB5A48" w:rsidRDefault="00BB5A48" w:rsidP="00DA4A02">
      <w:pPr>
        <w:pStyle w:val="Default"/>
        <w:rPr>
          <w:sz w:val="22"/>
          <w:szCs w:val="22"/>
        </w:rPr>
      </w:pPr>
    </w:p>
    <w:p w:rsidR="00BB5A48" w:rsidRDefault="004B24F3" w:rsidP="00DA4A02">
      <w:pPr>
        <w:pStyle w:val="Default"/>
        <w:rPr>
          <w:sz w:val="22"/>
          <w:szCs w:val="22"/>
        </w:rPr>
      </w:pPr>
      <w:r w:rsidRPr="00BB5A48">
        <w:rPr>
          <w:b/>
          <w:sz w:val="22"/>
          <w:szCs w:val="22"/>
        </w:rPr>
        <w:t>3.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installaties dienen gecontroleerd </w:t>
      </w:r>
      <w:r w:rsidR="00BB5A48">
        <w:rPr>
          <w:sz w:val="22"/>
          <w:szCs w:val="22"/>
        </w:rPr>
        <w:t xml:space="preserve">en ingeregeld </w:t>
      </w:r>
      <w:r>
        <w:rPr>
          <w:sz w:val="22"/>
          <w:szCs w:val="22"/>
        </w:rPr>
        <w:t xml:space="preserve">te worden op doorspoelen bij stilstand ter </w:t>
      </w:r>
    </w:p>
    <w:p w:rsidR="004B24F3" w:rsidRDefault="00BB5A48" w:rsidP="00DA4A0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Voorkoming van </w:t>
      </w:r>
      <w:r w:rsidR="004B24F3">
        <w:rPr>
          <w:sz w:val="22"/>
          <w:szCs w:val="22"/>
        </w:rPr>
        <w:t>legionella.</w:t>
      </w:r>
    </w:p>
    <w:p w:rsidR="00BB5A48" w:rsidRDefault="00BB5A48" w:rsidP="00DA4A02">
      <w:pPr>
        <w:pStyle w:val="Default"/>
        <w:rPr>
          <w:sz w:val="22"/>
          <w:szCs w:val="22"/>
        </w:rPr>
      </w:pPr>
    </w:p>
    <w:p w:rsidR="00BB5A48" w:rsidRDefault="00BB5A48" w:rsidP="00DA4A02">
      <w:pPr>
        <w:pStyle w:val="Default"/>
        <w:rPr>
          <w:sz w:val="22"/>
          <w:szCs w:val="22"/>
        </w:rPr>
      </w:pPr>
      <w:r>
        <w:rPr>
          <w:b/>
          <w:sz w:val="22"/>
          <w:szCs w:val="22"/>
        </w:rPr>
        <w:t>4.</w:t>
      </w:r>
      <w:r>
        <w:rPr>
          <w:sz w:val="22"/>
          <w:szCs w:val="22"/>
        </w:rPr>
        <w:t xml:space="preserve"> bij geconstateerde legionella overschrijding dient </w:t>
      </w:r>
      <w:proofErr w:type="spellStart"/>
      <w:r>
        <w:rPr>
          <w:sz w:val="22"/>
          <w:szCs w:val="22"/>
        </w:rPr>
        <w:t>dmv</w:t>
      </w:r>
      <w:proofErr w:type="spellEnd"/>
      <w:r>
        <w:rPr>
          <w:sz w:val="22"/>
          <w:szCs w:val="22"/>
        </w:rPr>
        <w:t xml:space="preserve"> onmiddellijke actie zorg gedragen te </w:t>
      </w:r>
    </w:p>
    <w:p w:rsidR="00BB5A48" w:rsidRDefault="00BB5A48" w:rsidP="00DA4A0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worden dat deze uit het besmette systeem wordt verwijderd.</w:t>
      </w:r>
    </w:p>
    <w:p w:rsidR="00BB5A48" w:rsidRDefault="00BB5A48" w:rsidP="00DA4A02">
      <w:pPr>
        <w:pStyle w:val="Default"/>
        <w:rPr>
          <w:sz w:val="22"/>
          <w:szCs w:val="22"/>
        </w:rPr>
      </w:pPr>
    </w:p>
    <w:p w:rsidR="00BB5A48" w:rsidRDefault="00BB5A48" w:rsidP="00DA4A02">
      <w:pPr>
        <w:pStyle w:val="Default"/>
        <w:rPr>
          <w:sz w:val="22"/>
          <w:szCs w:val="22"/>
        </w:rPr>
      </w:pPr>
      <w:r>
        <w:rPr>
          <w:b/>
          <w:sz w:val="22"/>
          <w:szCs w:val="22"/>
        </w:rPr>
        <w:t xml:space="preserve">5. </w:t>
      </w:r>
      <w:r>
        <w:rPr>
          <w:sz w:val="22"/>
          <w:szCs w:val="22"/>
        </w:rPr>
        <w:t xml:space="preserve">elementen die de installaties activeren en in werking stellen dienen op functioneren te </w:t>
      </w:r>
    </w:p>
    <w:p w:rsidR="00BB5A48" w:rsidRPr="00BB5A48" w:rsidRDefault="00BB5A48" w:rsidP="00DA4A0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worden gecontroleerd en daar waar nodig te worden hersteld</w:t>
      </w:r>
    </w:p>
    <w:p w:rsidR="00C15D6E" w:rsidRPr="002534E3" w:rsidRDefault="00DA4A02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707E10">
        <w:rPr>
          <w:sz w:val="22"/>
          <w:szCs w:val="22"/>
        </w:rPr>
        <w:t xml:space="preserve">  </w:t>
      </w:r>
    </w:p>
    <w:p w:rsidR="00C15D6E" w:rsidRDefault="00BB5A48" w:rsidP="00121B33">
      <w:pPr>
        <w:pStyle w:val="Default"/>
        <w:rPr>
          <w:sz w:val="22"/>
          <w:szCs w:val="22"/>
        </w:rPr>
      </w:pPr>
      <w:r>
        <w:rPr>
          <w:b/>
          <w:sz w:val="22"/>
          <w:szCs w:val="22"/>
        </w:rPr>
        <w:t>6</w:t>
      </w:r>
      <w:r w:rsidR="00121B33" w:rsidRPr="00D70B81">
        <w:rPr>
          <w:b/>
          <w:sz w:val="22"/>
          <w:szCs w:val="22"/>
        </w:rPr>
        <w:t>:</w:t>
      </w:r>
      <w:r w:rsidR="00121B33" w:rsidRPr="00E6190B">
        <w:rPr>
          <w:sz w:val="22"/>
          <w:szCs w:val="22"/>
        </w:rPr>
        <w:t xml:space="preserve"> </w:t>
      </w:r>
      <w:r w:rsidR="004B24F3">
        <w:rPr>
          <w:sz w:val="22"/>
          <w:szCs w:val="22"/>
        </w:rPr>
        <w:t>B</w:t>
      </w:r>
      <w:r w:rsidR="00C15D6E">
        <w:rPr>
          <w:sz w:val="22"/>
          <w:szCs w:val="22"/>
        </w:rPr>
        <w:t xml:space="preserve">ij twijfel over de bedrijfszekerheid </w:t>
      </w:r>
      <w:r w:rsidR="00A61263">
        <w:rPr>
          <w:sz w:val="22"/>
          <w:szCs w:val="22"/>
        </w:rPr>
        <w:t>over onderdelen van het systeem</w:t>
      </w:r>
      <w:r w:rsidR="00C15D6E">
        <w:rPr>
          <w:sz w:val="22"/>
          <w:szCs w:val="22"/>
        </w:rPr>
        <w:t xml:space="preserve">, dient er </w:t>
      </w:r>
    </w:p>
    <w:p w:rsidR="00C15D6E" w:rsidRDefault="00C15D6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D70B8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melding gemaakt te worden incl. een voorstel </w:t>
      </w:r>
      <w:r w:rsidR="00102EAE">
        <w:rPr>
          <w:sz w:val="22"/>
          <w:szCs w:val="22"/>
        </w:rPr>
        <w:t xml:space="preserve"> </w:t>
      </w:r>
      <w:r>
        <w:rPr>
          <w:sz w:val="22"/>
          <w:szCs w:val="22"/>
        </w:rPr>
        <w:t>.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2108C8" w:rsidRDefault="00BB5A48" w:rsidP="00121B33">
      <w:pPr>
        <w:pStyle w:val="Default"/>
        <w:rPr>
          <w:sz w:val="22"/>
          <w:szCs w:val="22"/>
        </w:rPr>
      </w:pPr>
      <w:r>
        <w:rPr>
          <w:b/>
          <w:sz w:val="22"/>
          <w:szCs w:val="22"/>
        </w:rPr>
        <w:t>7</w:t>
      </w:r>
      <w:r w:rsidR="000F27FF">
        <w:rPr>
          <w:sz w:val="22"/>
          <w:szCs w:val="22"/>
        </w:rPr>
        <w:t>.</w:t>
      </w:r>
      <w:r w:rsidR="00121B33" w:rsidRPr="00E6190B">
        <w:rPr>
          <w:sz w:val="22"/>
          <w:szCs w:val="22"/>
        </w:rPr>
        <w:t xml:space="preserve"> </w:t>
      </w:r>
      <w:r w:rsidR="00A61263">
        <w:rPr>
          <w:sz w:val="22"/>
          <w:szCs w:val="22"/>
        </w:rPr>
        <w:t>onderhoud en uitkomst van de fysieke staat</w:t>
      </w:r>
      <w:r w:rsidR="002108C8">
        <w:rPr>
          <w:sz w:val="22"/>
          <w:szCs w:val="22"/>
        </w:rPr>
        <w:t xml:space="preserve"> en werking</w:t>
      </w:r>
      <w:r w:rsidR="00A61263">
        <w:rPr>
          <w:sz w:val="22"/>
          <w:szCs w:val="22"/>
        </w:rPr>
        <w:t xml:space="preserve"> d</w:t>
      </w:r>
      <w:r w:rsidR="00C15D6E">
        <w:rPr>
          <w:sz w:val="22"/>
          <w:szCs w:val="22"/>
        </w:rPr>
        <w:t xml:space="preserve">ient </w:t>
      </w:r>
      <w:r w:rsidR="00A61263">
        <w:rPr>
          <w:sz w:val="22"/>
          <w:szCs w:val="22"/>
        </w:rPr>
        <w:t>opgenomen te zijn in de</w:t>
      </w:r>
      <w:r w:rsidR="00D927E7">
        <w:rPr>
          <w:sz w:val="22"/>
          <w:szCs w:val="22"/>
        </w:rPr>
        <w:t>,</w:t>
      </w:r>
      <w:r w:rsidR="00A61263">
        <w:rPr>
          <w:sz w:val="22"/>
          <w:szCs w:val="22"/>
        </w:rPr>
        <w:t xml:space="preserve"> </w:t>
      </w:r>
    </w:p>
    <w:p w:rsidR="00C15D6E" w:rsidRDefault="002108C8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A61263">
        <w:rPr>
          <w:sz w:val="22"/>
          <w:szCs w:val="22"/>
        </w:rPr>
        <w:t>volgens het bestek</w:t>
      </w:r>
      <w:r w:rsidR="00D927E7">
        <w:rPr>
          <w:sz w:val="22"/>
          <w:szCs w:val="22"/>
        </w:rPr>
        <w:t>,</w:t>
      </w:r>
      <w:r w:rsidR="00A61263">
        <w:rPr>
          <w:sz w:val="22"/>
          <w:szCs w:val="22"/>
        </w:rPr>
        <w:t xml:space="preserve"> aan d</w:t>
      </w:r>
      <w:r w:rsidR="00D927E7">
        <w:rPr>
          <w:sz w:val="22"/>
          <w:szCs w:val="22"/>
        </w:rPr>
        <w:t>e leveren</w:t>
      </w:r>
      <w:r w:rsidR="00A61263">
        <w:rPr>
          <w:sz w:val="22"/>
          <w:szCs w:val="22"/>
        </w:rPr>
        <w:t xml:space="preserve"> rapportage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F3360C" w:rsidRDefault="00C15D6E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F3360C">
        <w:rPr>
          <w:b/>
          <w:bCs/>
          <w:sz w:val="22"/>
          <w:szCs w:val="22"/>
        </w:rPr>
        <w:t>Voorwaarden:</w:t>
      </w:r>
    </w:p>
    <w:p w:rsidR="00C1325D" w:rsidRDefault="00F3360C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alleen</w:t>
      </w:r>
      <w:r w:rsidR="00C1325D">
        <w:rPr>
          <w:sz w:val="22"/>
          <w:szCs w:val="22"/>
        </w:rPr>
        <w:t xml:space="preserve"> wettelijk toegestane producten gebruiken </w:t>
      </w:r>
    </w:p>
    <w:p w:rsidR="00C1325D" w:rsidRDefault="00C1325D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omgeving schoon en veilig achterlaten.</w:t>
      </w:r>
    </w:p>
    <w:p w:rsidR="00C1325D" w:rsidRDefault="00C1325D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als gevolg van reiniging afvoeren van verwijderde producten en residuen</w:t>
      </w:r>
    </w:p>
    <w:p w:rsidR="00121B33" w:rsidRPr="00E6190B" w:rsidRDefault="00121B33" w:rsidP="00121B33">
      <w:pPr>
        <w:pStyle w:val="Default"/>
        <w:rPr>
          <w:sz w:val="22"/>
          <w:szCs w:val="22"/>
        </w:rPr>
      </w:pPr>
    </w:p>
    <w:p w:rsidR="00121B33" w:rsidRDefault="00121B33" w:rsidP="00121B33">
      <w:pPr>
        <w:rPr>
          <w:rFonts w:ascii="Arial" w:hAnsi="Arial" w:cs="Arial"/>
        </w:rPr>
      </w:pPr>
    </w:p>
    <w:p w:rsidR="00AB2D47" w:rsidRPr="00E6190B" w:rsidRDefault="00AB2D47" w:rsidP="00121B3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B2D47">
        <w:rPr>
          <w:rFonts w:ascii="Arial" w:hAnsi="Arial" w:cs="Arial"/>
          <w:b/>
          <w:u w:val="single"/>
        </w:rPr>
        <w:t>Zwembaden</w:t>
      </w:r>
    </w:p>
    <w:p w:rsidR="00121B33" w:rsidRDefault="00121B33" w:rsidP="00121B33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DA4A02" w:rsidRPr="00CC089A" w:rsidRDefault="002534E3" w:rsidP="00CC089A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</w:t>
      </w:r>
      <w:r w:rsidR="00BC11C5">
        <w:rPr>
          <w:rFonts w:ascii="Arial" w:hAnsi="Arial" w:cs="Arial"/>
          <w:color w:val="000000"/>
          <w:sz w:val="24"/>
          <w:szCs w:val="24"/>
        </w:rPr>
        <w:t xml:space="preserve">Bruisbank    whirlpool </w:t>
      </w:r>
      <w:r w:rsidR="001F3C83">
        <w:rPr>
          <w:rFonts w:ascii="Arial" w:hAnsi="Arial" w:cs="Arial"/>
          <w:color w:val="000000"/>
          <w:sz w:val="24"/>
          <w:szCs w:val="24"/>
        </w:rPr>
        <w:t xml:space="preserve">  </w:t>
      </w:r>
      <w:r w:rsidR="00BC11C5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BC11C5">
        <w:rPr>
          <w:rFonts w:ascii="Arial" w:hAnsi="Arial" w:cs="Arial"/>
          <w:color w:val="000000"/>
          <w:sz w:val="24"/>
          <w:szCs w:val="24"/>
        </w:rPr>
        <w:t>jetstream</w:t>
      </w:r>
      <w:proofErr w:type="spellEnd"/>
      <w:r w:rsidR="00BC11C5">
        <w:rPr>
          <w:rFonts w:ascii="Arial" w:hAnsi="Arial" w:cs="Arial"/>
          <w:color w:val="000000"/>
          <w:sz w:val="24"/>
          <w:szCs w:val="24"/>
        </w:rPr>
        <w:t xml:space="preserve">   </w:t>
      </w:r>
      <w:r w:rsidR="001F3C83">
        <w:rPr>
          <w:rFonts w:ascii="Arial" w:hAnsi="Arial" w:cs="Arial"/>
          <w:color w:val="000000"/>
          <w:sz w:val="24"/>
          <w:szCs w:val="24"/>
        </w:rPr>
        <w:t xml:space="preserve">   </w:t>
      </w:r>
      <w:r w:rsidR="00BC11C5">
        <w:rPr>
          <w:rFonts w:ascii="Arial" w:hAnsi="Arial" w:cs="Arial"/>
          <w:color w:val="000000"/>
          <w:sz w:val="24"/>
          <w:szCs w:val="24"/>
        </w:rPr>
        <w:t>glijbaan</w:t>
      </w:r>
    </w:p>
    <w:p w:rsidR="00CC089A" w:rsidRDefault="00CC089A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AB2D47">
        <w:rPr>
          <w:rFonts w:ascii="Arial" w:hAnsi="Arial" w:cs="Arial"/>
          <w:color w:val="000000"/>
        </w:rPr>
        <w:t>Blinkerd</w:t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</w:r>
      <w:r w:rsidR="00BC11C5">
        <w:rPr>
          <w:rFonts w:ascii="Arial" w:hAnsi="Arial" w:cs="Arial"/>
          <w:color w:val="000000"/>
        </w:rPr>
        <w:t xml:space="preserve">                              </w:t>
      </w:r>
      <w:r w:rsidR="002534E3">
        <w:rPr>
          <w:rFonts w:ascii="Arial" w:hAnsi="Arial" w:cs="Arial"/>
          <w:color w:val="000000"/>
        </w:rPr>
        <w:t xml:space="preserve">  </w:t>
      </w:r>
      <w:r w:rsidR="00E66AF2">
        <w:rPr>
          <w:rFonts w:ascii="Arial" w:hAnsi="Arial" w:cs="Arial"/>
          <w:color w:val="000000"/>
        </w:rPr>
        <w:t xml:space="preserve"> </w:t>
      </w:r>
      <w:r w:rsidR="001F3C83">
        <w:rPr>
          <w:rFonts w:ascii="Arial" w:hAnsi="Arial" w:cs="Arial"/>
          <w:color w:val="000000"/>
        </w:rPr>
        <w:tab/>
      </w:r>
      <w:r w:rsidR="00CC089A">
        <w:rPr>
          <w:rFonts w:ascii="Arial" w:hAnsi="Arial" w:cs="Arial"/>
          <w:color w:val="000000"/>
        </w:rPr>
        <w:t>X (3)</w:t>
      </w:r>
      <w:r w:rsidR="00E66AF2">
        <w:rPr>
          <w:rFonts w:ascii="Arial" w:hAnsi="Arial" w:cs="Arial"/>
          <w:color w:val="000000"/>
        </w:rPr>
        <w:tab/>
      </w:r>
      <w:r w:rsidR="00E66AF2">
        <w:rPr>
          <w:rFonts w:ascii="Arial" w:hAnsi="Arial" w:cs="Arial"/>
          <w:color w:val="000000"/>
        </w:rPr>
        <w:tab/>
      </w:r>
      <w:r w:rsidR="00E66AF2">
        <w:rPr>
          <w:rFonts w:ascii="Arial" w:hAnsi="Arial" w:cs="Arial"/>
          <w:color w:val="000000"/>
        </w:rPr>
        <w:tab/>
      </w:r>
      <w:r w:rsidR="00E66AF2">
        <w:rPr>
          <w:rFonts w:ascii="Arial" w:hAnsi="Arial" w:cs="Arial"/>
          <w:color w:val="000000"/>
        </w:rPr>
        <w:tab/>
      </w:r>
    </w:p>
    <w:p w:rsidR="00D927E7" w:rsidRPr="001F3C83" w:rsidRDefault="00D927E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 w:rsidRPr="001F3C83">
        <w:rPr>
          <w:rFonts w:ascii="Arial" w:hAnsi="Arial" w:cs="Arial"/>
          <w:color w:val="000000"/>
        </w:rPr>
        <w:t>-Escamphof</w:t>
      </w:r>
      <w:r w:rsidR="002534E3" w:rsidRPr="001F3C83">
        <w:rPr>
          <w:rFonts w:ascii="Arial" w:hAnsi="Arial" w:cs="Arial"/>
          <w:color w:val="000000"/>
        </w:rPr>
        <w:t xml:space="preserve">                 </w:t>
      </w:r>
      <w:r w:rsidR="002534E3" w:rsidRPr="001F3C83">
        <w:rPr>
          <w:rFonts w:ascii="Arial" w:hAnsi="Arial" w:cs="Arial"/>
          <w:color w:val="000000"/>
        </w:rPr>
        <w:tab/>
        <w:t xml:space="preserve">  </w:t>
      </w:r>
      <w:r w:rsidR="00E66AF2" w:rsidRPr="001F3C83">
        <w:rPr>
          <w:rFonts w:ascii="Arial" w:hAnsi="Arial" w:cs="Arial"/>
          <w:color w:val="000000"/>
        </w:rPr>
        <w:t xml:space="preserve"> </w:t>
      </w:r>
      <w:r w:rsidR="00CC089A" w:rsidRPr="001F3C83">
        <w:rPr>
          <w:rFonts w:ascii="Arial" w:hAnsi="Arial" w:cs="Arial"/>
          <w:color w:val="000000"/>
        </w:rPr>
        <w:tab/>
      </w:r>
      <w:r w:rsidR="00CC089A" w:rsidRPr="001F3C83">
        <w:rPr>
          <w:rFonts w:ascii="Arial" w:hAnsi="Arial" w:cs="Arial"/>
          <w:color w:val="000000"/>
        </w:rPr>
        <w:tab/>
      </w:r>
      <w:r w:rsidR="00CC089A" w:rsidRPr="001F3C83">
        <w:rPr>
          <w:rFonts w:ascii="Arial" w:hAnsi="Arial" w:cs="Arial"/>
          <w:color w:val="000000"/>
        </w:rPr>
        <w:tab/>
      </w:r>
      <w:r w:rsidR="00CC089A" w:rsidRPr="001F3C83">
        <w:rPr>
          <w:rFonts w:ascii="Arial" w:hAnsi="Arial" w:cs="Arial"/>
          <w:color w:val="000000"/>
        </w:rPr>
        <w:tab/>
      </w:r>
    </w:p>
    <w:p w:rsidR="00AB2D47" w:rsidRPr="001F3C83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 w:rsidRPr="001F3C83">
        <w:rPr>
          <w:rFonts w:ascii="Arial" w:hAnsi="Arial" w:cs="Arial"/>
          <w:color w:val="000000"/>
        </w:rPr>
        <w:t>-</w:t>
      </w:r>
      <w:proofErr w:type="spellStart"/>
      <w:r w:rsidR="00AB2D47" w:rsidRPr="001F3C83">
        <w:rPr>
          <w:rFonts w:ascii="Arial" w:hAnsi="Arial" w:cs="Arial"/>
          <w:color w:val="000000"/>
        </w:rPr>
        <w:t>Hofbad</w:t>
      </w:r>
      <w:proofErr w:type="spellEnd"/>
      <w:r w:rsidR="00BC11C5" w:rsidRPr="001F3C83">
        <w:rPr>
          <w:rFonts w:ascii="Arial" w:hAnsi="Arial" w:cs="Arial"/>
          <w:color w:val="000000"/>
        </w:rPr>
        <w:tab/>
      </w:r>
      <w:r w:rsidR="00BC11C5" w:rsidRPr="001F3C83">
        <w:rPr>
          <w:rFonts w:ascii="Arial" w:hAnsi="Arial" w:cs="Arial"/>
          <w:color w:val="000000"/>
        </w:rPr>
        <w:tab/>
        <w:t xml:space="preserve">  </w:t>
      </w:r>
      <w:r w:rsidR="002534E3" w:rsidRPr="001F3C83">
        <w:rPr>
          <w:rFonts w:ascii="Arial" w:hAnsi="Arial" w:cs="Arial"/>
          <w:color w:val="000000"/>
        </w:rPr>
        <w:t xml:space="preserve">  </w:t>
      </w:r>
      <w:r w:rsidR="00E66AF2" w:rsidRPr="001F3C83">
        <w:rPr>
          <w:rFonts w:ascii="Arial" w:hAnsi="Arial" w:cs="Arial"/>
          <w:color w:val="000000"/>
        </w:rPr>
        <w:t xml:space="preserve"> </w:t>
      </w:r>
      <w:r w:rsidR="002A10A6" w:rsidRPr="001F3C83">
        <w:rPr>
          <w:rFonts w:ascii="Arial" w:hAnsi="Arial" w:cs="Arial"/>
          <w:color w:val="000000"/>
        </w:rPr>
        <w:t>X</w:t>
      </w:r>
      <w:r w:rsidR="00CC089A" w:rsidRPr="001F3C83">
        <w:rPr>
          <w:rFonts w:ascii="Arial" w:hAnsi="Arial" w:cs="Arial"/>
          <w:color w:val="000000"/>
        </w:rPr>
        <w:t xml:space="preserve"> (</w:t>
      </w:r>
      <w:r w:rsidR="00BC11C5" w:rsidRPr="001F3C83">
        <w:rPr>
          <w:rFonts w:ascii="Arial" w:hAnsi="Arial" w:cs="Arial"/>
          <w:color w:val="000000"/>
        </w:rPr>
        <w:t>3</w:t>
      </w:r>
      <w:r w:rsidR="00CC089A" w:rsidRPr="001F3C83">
        <w:rPr>
          <w:rFonts w:ascii="Arial" w:hAnsi="Arial" w:cs="Arial"/>
          <w:color w:val="000000"/>
        </w:rPr>
        <w:t>)</w:t>
      </w:r>
      <w:r w:rsidR="002534E3" w:rsidRPr="001F3C83">
        <w:rPr>
          <w:rFonts w:ascii="Arial" w:hAnsi="Arial" w:cs="Arial"/>
          <w:color w:val="000000"/>
        </w:rPr>
        <w:tab/>
      </w:r>
      <w:r w:rsidR="00BC11C5" w:rsidRPr="001F3C83">
        <w:rPr>
          <w:rFonts w:ascii="Arial" w:hAnsi="Arial" w:cs="Arial"/>
          <w:color w:val="000000"/>
        </w:rPr>
        <w:t xml:space="preserve">     X (1)</w:t>
      </w:r>
      <w:r w:rsidR="002534E3" w:rsidRPr="001F3C83">
        <w:rPr>
          <w:rFonts w:ascii="Arial" w:hAnsi="Arial" w:cs="Arial"/>
          <w:color w:val="000000"/>
        </w:rPr>
        <w:tab/>
      </w:r>
      <w:r w:rsidR="001F3C83" w:rsidRPr="001F3C83">
        <w:rPr>
          <w:rFonts w:ascii="Arial" w:hAnsi="Arial" w:cs="Arial"/>
          <w:color w:val="000000"/>
        </w:rPr>
        <w:t xml:space="preserve">X (6)      </w:t>
      </w:r>
      <w:r w:rsidR="001F3C83" w:rsidRPr="001F3C83">
        <w:rPr>
          <w:rFonts w:ascii="Arial" w:hAnsi="Arial" w:cs="Arial"/>
          <w:color w:val="000000"/>
        </w:rPr>
        <w:tab/>
        <w:t>X (1)</w:t>
      </w:r>
      <w:r w:rsidR="00E66AF2" w:rsidRPr="001F3C83">
        <w:rPr>
          <w:rFonts w:ascii="Arial" w:hAnsi="Arial" w:cs="Arial"/>
          <w:color w:val="000000"/>
        </w:rPr>
        <w:t xml:space="preserve">                       </w:t>
      </w:r>
      <w:r w:rsidR="002A10A6" w:rsidRPr="001F3C83">
        <w:rPr>
          <w:rFonts w:ascii="Arial" w:hAnsi="Arial" w:cs="Arial"/>
          <w:color w:val="000000"/>
        </w:rPr>
        <w:t xml:space="preserve"> </w:t>
      </w:r>
    </w:p>
    <w:p w:rsidR="00AB2D47" w:rsidRPr="001F3C83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 w:rsidRPr="001F3C83">
        <w:rPr>
          <w:rFonts w:ascii="Arial" w:hAnsi="Arial" w:cs="Arial"/>
          <w:color w:val="000000"/>
        </w:rPr>
        <w:lastRenderedPageBreak/>
        <w:t>-</w:t>
      </w:r>
      <w:r w:rsidR="00AB2D47" w:rsidRPr="001F3C83">
        <w:rPr>
          <w:rFonts w:ascii="Arial" w:hAnsi="Arial" w:cs="Arial"/>
          <w:color w:val="000000"/>
        </w:rPr>
        <w:t>Houtzagerij</w:t>
      </w:r>
      <w:r w:rsidR="002534E3" w:rsidRPr="001F3C83">
        <w:rPr>
          <w:rFonts w:ascii="Arial" w:hAnsi="Arial" w:cs="Arial"/>
          <w:color w:val="000000"/>
        </w:rPr>
        <w:tab/>
      </w:r>
      <w:r w:rsidR="002534E3" w:rsidRPr="001F3C83">
        <w:rPr>
          <w:rFonts w:ascii="Arial" w:hAnsi="Arial" w:cs="Arial"/>
          <w:color w:val="000000"/>
        </w:rPr>
        <w:tab/>
      </w:r>
      <w:r w:rsidR="002534E3" w:rsidRPr="001F3C83">
        <w:rPr>
          <w:rFonts w:ascii="Arial" w:hAnsi="Arial" w:cs="Arial"/>
          <w:color w:val="000000"/>
        </w:rPr>
        <w:tab/>
      </w:r>
      <w:r w:rsidR="00E66AF2" w:rsidRPr="001F3C83">
        <w:rPr>
          <w:rFonts w:ascii="Arial" w:hAnsi="Arial" w:cs="Arial"/>
          <w:color w:val="000000"/>
        </w:rPr>
        <w:t xml:space="preserve"> </w:t>
      </w:r>
      <w:r w:rsidR="002A10A6" w:rsidRPr="001F3C83">
        <w:rPr>
          <w:rFonts w:ascii="Arial" w:hAnsi="Arial" w:cs="Arial"/>
          <w:color w:val="000000"/>
        </w:rPr>
        <w:t xml:space="preserve">  </w:t>
      </w:r>
      <w:r w:rsidR="001F3C83">
        <w:rPr>
          <w:rFonts w:ascii="Arial" w:hAnsi="Arial" w:cs="Arial"/>
          <w:color w:val="000000"/>
        </w:rPr>
        <w:t xml:space="preserve">                             </w:t>
      </w:r>
      <w:r w:rsidR="001F3C83">
        <w:rPr>
          <w:rFonts w:ascii="Arial" w:hAnsi="Arial" w:cs="Arial"/>
          <w:color w:val="000000"/>
        </w:rPr>
        <w:tab/>
      </w:r>
      <w:r w:rsidR="001F3C83">
        <w:rPr>
          <w:rFonts w:ascii="Arial" w:hAnsi="Arial" w:cs="Arial"/>
          <w:color w:val="000000"/>
        </w:rPr>
        <w:tab/>
      </w:r>
      <w:r w:rsidR="002A10A6" w:rsidRPr="001F3C83">
        <w:rPr>
          <w:rFonts w:ascii="Arial" w:hAnsi="Arial" w:cs="Arial"/>
          <w:color w:val="000000"/>
        </w:rPr>
        <w:t>X (</w:t>
      </w:r>
      <w:r w:rsidR="001F3C83">
        <w:rPr>
          <w:rFonts w:ascii="Arial" w:hAnsi="Arial" w:cs="Arial"/>
          <w:color w:val="000000"/>
        </w:rPr>
        <w:t>6</w:t>
      </w:r>
      <w:r w:rsidR="00CC089A" w:rsidRPr="001F3C83">
        <w:rPr>
          <w:rFonts w:ascii="Arial" w:hAnsi="Arial" w:cs="Arial"/>
          <w:color w:val="000000"/>
        </w:rPr>
        <w:t>)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Overbosch</w:t>
      </w:r>
      <w:proofErr w:type="spellEnd"/>
      <w:r w:rsidR="00AB2D47">
        <w:rPr>
          <w:rFonts w:ascii="Arial" w:hAnsi="Arial" w:cs="Arial"/>
          <w:color w:val="000000"/>
        </w:rPr>
        <w:t xml:space="preserve">      </w:t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</w:r>
      <w:r w:rsidR="002A10A6">
        <w:rPr>
          <w:rFonts w:ascii="Arial" w:hAnsi="Arial" w:cs="Arial"/>
          <w:color w:val="000000"/>
        </w:rPr>
        <w:t xml:space="preserve"> </w:t>
      </w:r>
      <w:r w:rsidR="00CC089A">
        <w:rPr>
          <w:rFonts w:ascii="Arial" w:hAnsi="Arial" w:cs="Arial"/>
          <w:color w:val="000000"/>
        </w:rPr>
        <w:t xml:space="preserve">  </w:t>
      </w:r>
      <w:r w:rsidR="004B24F3">
        <w:rPr>
          <w:rFonts w:ascii="Arial" w:hAnsi="Arial" w:cs="Arial"/>
          <w:color w:val="000000"/>
        </w:rPr>
        <w:t>X (</w:t>
      </w:r>
      <w:r w:rsidR="001F3C83">
        <w:rPr>
          <w:rFonts w:ascii="Arial" w:hAnsi="Arial" w:cs="Arial"/>
          <w:color w:val="000000"/>
        </w:rPr>
        <w:t>1</w:t>
      </w:r>
      <w:r w:rsidR="004B24F3">
        <w:rPr>
          <w:rFonts w:ascii="Arial" w:hAnsi="Arial" w:cs="Arial"/>
          <w:color w:val="000000"/>
        </w:rPr>
        <w:t>)</w:t>
      </w:r>
      <w:r w:rsidR="001F3C83">
        <w:rPr>
          <w:rFonts w:ascii="Arial" w:hAnsi="Arial" w:cs="Arial"/>
          <w:color w:val="000000"/>
        </w:rPr>
        <w:tab/>
      </w:r>
      <w:r w:rsidR="001F3C83">
        <w:rPr>
          <w:rFonts w:ascii="Arial" w:hAnsi="Arial" w:cs="Arial"/>
          <w:color w:val="000000"/>
        </w:rPr>
        <w:tab/>
      </w:r>
      <w:r w:rsidR="001F3C83">
        <w:rPr>
          <w:rFonts w:ascii="Arial" w:hAnsi="Arial" w:cs="Arial"/>
          <w:color w:val="000000"/>
        </w:rPr>
        <w:tab/>
      </w:r>
      <w:r w:rsidR="001F3C83">
        <w:rPr>
          <w:rFonts w:ascii="Arial" w:hAnsi="Arial" w:cs="Arial"/>
          <w:color w:val="000000"/>
        </w:rPr>
        <w:tab/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Waterthor</w:t>
      </w:r>
      <w:proofErr w:type="spellEnd"/>
      <w:r w:rsidR="002534E3">
        <w:rPr>
          <w:rFonts w:ascii="Arial" w:hAnsi="Arial" w:cs="Arial"/>
          <w:color w:val="000000"/>
        </w:rPr>
        <w:t xml:space="preserve">                               </w:t>
      </w:r>
      <w:r w:rsidR="00E66AF2">
        <w:rPr>
          <w:rFonts w:ascii="Arial" w:hAnsi="Arial" w:cs="Arial"/>
          <w:color w:val="000000"/>
        </w:rPr>
        <w:t xml:space="preserve"> </w:t>
      </w:r>
      <w:r w:rsidR="001F3C83">
        <w:rPr>
          <w:rFonts w:ascii="Arial" w:hAnsi="Arial" w:cs="Arial"/>
          <w:color w:val="000000"/>
        </w:rPr>
        <w:t>-</w:t>
      </w:r>
      <w:r w:rsidR="004B24F3">
        <w:rPr>
          <w:rFonts w:ascii="Arial" w:hAnsi="Arial" w:cs="Arial"/>
          <w:color w:val="000000"/>
        </w:rPr>
        <w:tab/>
      </w:r>
      <w:r w:rsidR="004B24F3">
        <w:rPr>
          <w:rFonts w:ascii="Arial" w:hAnsi="Arial" w:cs="Arial"/>
          <w:color w:val="000000"/>
        </w:rPr>
        <w:tab/>
      </w:r>
      <w:r w:rsidR="001F3C83">
        <w:rPr>
          <w:rFonts w:ascii="Arial" w:hAnsi="Arial" w:cs="Arial"/>
          <w:color w:val="000000"/>
        </w:rPr>
        <w:t>-</w:t>
      </w:r>
      <w:r w:rsidR="004B24F3">
        <w:rPr>
          <w:rFonts w:ascii="Arial" w:hAnsi="Arial" w:cs="Arial"/>
          <w:color w:val="000000"/>
        </w:rPr>
        <w:tab/>
      </w:r>
      <w:r w:rsidR="001F3C83">
        <w:rPr>
          <w:rFonts w:ascii="Arial" w:hAnsi="Arial" w:cs="Arial"/>
          <w:color w:val="000000"/>
        </w:rPr>
        <w:tab/>
        <w:t>-</w:t>
      </w:r>
      <w:r w:rsidR="001F3C83">
        <w:rPr>
          <w:rFonts w:ascii="Arial" w:hAnsi="Arial" w:cs="Arial"/>
          <w:color w:val="000000"/>
        </w:rPr>
        <w:tab/>
      </w:r>
      <w:r w:rsidR="001F3C83">
        <w:rPr>
          <w:rFonts w:ascii="Arial" w:hAnsi="Arial" w:cs="Arial"/>
          <w:color w:val="000000"/>
        </w:rPr>
        <w:tab/>
        <w:t>-</w:t>
      </w:r>
    </w:p>
    <w:p w:rsidR="00121B33" w:rsidRPr="00121B33" w:rsidRDefault="004B24F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-Zuiderpark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 xml:space="preserve">   X (</w:t>
      </w:r>
      <w:r w:rsidR="001F3C83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1F3C83">
        <w:rPr>
          <w:rFonts w:ascii="Arial" w:hAnsi="Arial" w:cs="Arial"/>
          <w:color w:val="000000"/>
        </w:rPr>
        <w:t>X(1)</w:t>
      </w:r>
      <w:r>
        <w:rPr>
          <w:rFonts w:ascii="Arial" w:hAnsi="Arial" w:cs="Arial"/>
          <w:color w:val="000000"/>
        </w:rPr>
        <w:tab/>
      </w:r>
      <w:r w:rsidR="001F3C83">
        <w:rPr>
          <w:rFonts w:ascii="Arial" w:hAnsi="Arial" w:cs="Arial"/>
          <w:color w:val="000000"/>
        </w:rPr>
        <w:tab/>
        <w:t>X(6)</w:t>
      </w:r>
      <w:r>
        <w:rPr>
          <w:rFonts w:ascii="Arial" w:hAnsi="Arial" w:cs="Arial"/>
          <w:color w:val="000000"/>
        </w:rPr>
        <w:tab/>
      </w:r>
      <w:r w:rsidR="001F3C83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X (</w:t>
      </w:r>
      <w:r w:rsidR="001F3C83"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>)</w:t>
      </w:r>
      <w:r w:rsidR="00E6190B">
        <w:rPr>
          <w:rFonts w:ascii="Arial" w:hAnsi="Arial" w:cs="Arial"/>
          <w:color w:val="000000"/>
        </w:rPr>
        <w:t xml:space="preserve">                      </w:t>
      </w:r>
      <w:r w:rsidR="00E6190B">
        <w:rPr>
          <w:rFonts w:ascii="Arial" w:hAnsi="Arial" w:cs="Arial"/>
          <w:color w:val="000000"/>
        </w:rPr>
        <w:tab/>
      </w:r>
    </w:p>
    <w:p w:rsidR="00121B33" w:rsidRPr="00121B33" w:rsidRDefault="00E6190B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 w:rsidR="00F3360C">
        <w:rPr>
          <w:rFonts w:ascii="Arial" w:hAnsi="Arial" w:cs="Arial"/>
          <w:color w:val="000000"/>
        </w:rPr>
        <w:t xml:space="preserve">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                         </w:t>
      </w:r>
      <w:r w:rsidR="00E6190B">
        <w:rPr>
          <w:rFonts w:ascii="Arial" w:hAnsi="Arial" w:cs="Arial"/>
          <w:color w:val="000000"/>
        </w:rPr>
        <w:tab/>
        <w:t xml:space="preserve"> 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 w:rsidRPr="00E6190B">
        <w:rPr>
          <w:rFonts w:ascii="Arial" w:hAnsi="Arial" w:cs="Arial"/>
          <w:color w:val="000000"/>
        </w:rPr>
        <w:t xml:space="preserve">               </w:t>
      </w:r>
      <w:r w:rsidR="00E6190B" w:rsidRPr="00E6190B">
        <w:rPr>
          <w:rFonts w:ascii="Arial" w:hAnsi="Arial" w:cs="Arial"/>
          <w:color w:val="000000"/>
        </w:rPr>
        <w:tab/>
      </w:r>
      <w:r w:rsidR="00E6190B">
        <w:rPr>
          <w:rFonts w:ascii="Arial" w:hAnsi="Arial" w:cs="Arial"/>
          <w:color w:val="000000"/>
        </w:rPr>
        <w:tab/>
      </w:r>
    </w:p>
    <w:p w:rsidR="00AB2D47" w:rsidRDefault="00AB2D47" w:rsidP="00AB2D47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</w:p>
    <w:p w:rsidR="00121B33" w:rsidRPr="00121B33" w:rsidRDefault="00E6190B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121B33" w:rsidRPr="00121B33">
        <w:rPr>
          <w:rFonts w:ascii="Arial" w:hAnsi="Arial" w:cs="Arial"/>
          <w:color w:val="000000"/>
        </w:rPr>
        <w:t xml:space="preserve"> </w:t>
      </w:r>
    </w:p>
    <w:p w:rsidR="00121B33" w:rsidRPr="00C1325D" w:rsidRDefault="00AB2D47" w:rsidP="00121B33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C1325D">
        <w:rPr>
          <w:rFonts w:ascii="Arial" w:hAnsi="Arial" w:cs="Arial"/>
          <w:color w:val="000000"/>
        </w:rPr>
        <w:tab/>
      </w:r>
      <w:r w:rsidR="00C1325D">
        <w:rPr>
          <w:rFonts w:ascii="Arial" w:hAnsi="Arial" w:cs="Arial"/>
          <w:color w:val="000000"/>
        </w:rPr>
        <w:tab/>
      </w:r>
    </w:p>
    <w:p w:rsidR="00F3360C" w:rsidRPr="00121B33" w:rsidRDefault="00AB2D47" w:rsidP="00121B33">
      <w:pPr>
        <w:autoSpaceDE w:val="0"/>
        <w:autoSpaceDN w:val="0"/>
        <w:adjustRightInd w:val="0"/>
        <w:rPr>
          <w:rFonts w:ascii="Verdana" w:hAnsi="Verdana" w:cs="Verdana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F3360C" w:rsidRPr="00C1325D">
        <w:rPr>
          <w:rFonts w:ascii="Arial" w:hAnsi="Arial" w:cs="Arial"/>
          <w:color w:val="000000"/>
        </w:rPr>
        <w:tab/>
      </w:r>
      <w:r w:rsidR="00F3360C" w:rsidRPr="00C1325D">
        <w:rPr>
          <w:rFonts w:ascii="Arial" w:hAnsi="Arial" w:cs="Arial"/>
          <w:color w:val="000000"/>
        </w:rPr>
        <w:tab/>
      </w:r>
      <w:r w:rsidR="00C1325D">
        <w:rPr>
          <w:rFonts w:ascii="Arial" w:hAnsi="Arial" w:cs="Arial"/>
          <w:color w:val="000000"/>
        </w:rPr>
        <w:tab/>
      </w:r>
    </w:p>
    <w:p w:rsidR="00121B33" w:rsidRDefault="00121B33" w:rsidP="00121B33"/>
    <w:sectPr w:rsidR="00121B33" w:rsidSect="00121B33">
      <w:pgSz w:w="11906" w:h="16838"/>
      <w:pgMar w:top="1417" w:right="1417" w:bottom="1417" w:left="1417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33"/>
    <w:rsid w:val="000F27FF"/>
    <w:rsid w:val="000F6AE8"/>
    <w:rsid w:val="00102EAE"/>
    <w:rsid w:val="00121B33"/>
    <w:rsid w:val="001F3C83"/>
    <w:rsid w:val="002108C8"/>
    <w:rsid w:val="002534E3"/>
    <w:rsid w:val="002A10A6"/>
    <w:rsid w:val="003C205E"/>
    <w:rsid w:val="00413564"/>
    <w:rsid w:val="00421610"/>
    <w:rsid w:val="004B24F3"/>
    <w:rsid w:val="00707E10"/>
    <w:rsid w:val="007915AB"/>
    <w:rsid w:val="008D2660"/>
    <w:rsid w:val="0094223D"/>
    <w:rsid w:val="00947309"/>
    <w:rsid w:val="00A61263"/>
    <w:rsid w:val="00AB2D47"/>
    <w:rsid w:val="00BB5A48"/>
    <w:rsid w:val="00BC11C5"/>
    <w:rsid w:val="00BE380F"/>
    <w:rsid w:val="00C1325D"/>
    <w:rsid w:val="00C15D6E"/>
    <w:rsid w:val="00CC089A"/>
    <w:rsid w:val="00D13A1B"/>
    <w:rsid w:val="00D53299"/>
    <w:rsid w:val="00D70B81"/>
    <w:rsid w:val="00D927E7"/>
    <w:rsid w:val="00DA4A02"/>
    <w:rsid w:val="00DA68DD"/>
    <w:rsid w:val="00E6190B"/>
    <w:rsid w:val="00E66AF2"/>
    <w:rsid w:val="00F3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121B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121B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9F686FC.dotm</Template>
  <TotalTime>6</TotalTime>
  <Pages>2</Pages>
  <Words>345</Words>
  <Characters>1902</Characters>
  <Application>Microsoft Office Word</Application>
  <DocSecurity>4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haag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Bouwman</dc:creator>
  <cp:lastModifiedBy>Pieter Bouwman</cp:lastModifiedBy>
  <cp:revision>2</cp:revision>
  <cp:lastPrinted>2019-08-14T08:33:00Z</cp:lastPrinted>
  <dcterms:created xsi:type="dcterms:W3CDTF">2019-11-06T19:29:00Z</dcterms:created>
  <dcterms:modified xsi:type="dcterms:W3CDTF">2019-11-06T19:29:00Z</dcterms:modified>
</cp:coreProperties>
</file>